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A3" w:rsidRDefault="009331CD" w:rsidP="00D853A3">
      <w:pPr>
        <w:jc w:val="both"/>
        <w:rPr>
          <w:rFonts w:ascii="Calibri" w:hAnsi="Calibri"/>
          <w:noProof/>
        </w:rPr>
      </w:pPr>
      <w:bookmarkStart w:id="0" w:name="_GoBack"/>
      <w:bookmarkEnd w:id="0"/>
      <w:r>
        <w:rPr>
          <w:b/>
        </w:rPr>
        <w:t>BRB : Modèle de collecte des informations obligatoires sur les comptes des Clients.</w:t>
      </w:r>
    </w:p>
    <w:p w:rsidR="008F5190" w:rsidRPr="008F5190" w:rsidRDefault="003F761B" w:rsidP="008F5190">
      <w:pPr>
        <w:pStyle w:val="Paragraphedeliste"/>
        <w:numPr>
          <w:ilvl w:val="0"/>
          <w:numId w:val="9"/>
        </w:numPr>
        <w:jc w:val="both"/>
        <w:rPr>
          <w:b/>
        </w:rPr>
      </w:pPr>
      <w:r w:rsidRPr="00434EE4">
        <w:rPr>
          <w:b/>
        </w:rPr>
        <w:t>Information</w:t>
      </w:r>
      <w:r>
        <w:rPr>
          <w:b/>
        </w:rPr>
        <w:t>s</w:t>
      </w:r>
      <w:r w:rsidRPr="00434EE4">
        <w:rPr>
          <w:b/>
        </w:rPr>
        <w:t xml:space="preserve"> sur le </w:t>
      </w:r>
      <w:r w:rsidR="00322DE1" w:rsidRPr="00434EE4">
        <w:rPr>
          <w:b/>
        </w:rPr>
        <w:t>Client</w:t>
      </w:r>
      <w:r w:rsidR="00322DE1">
        <w:rPr>
          <w:b/>
        </w:rPr>
        <w:t xml:space="preserve"> (</w:t>
      </w:r>
      <w:r w:rsidR="00322DE1" w:rsidRPr="00E76EDC">
        <w:rPr>
          <w:sz w:val="20"/>
          <w:szCs w:val="20"/>
        </w:rPr>
        <w:t xml:space="preserve">Nom </w:t>
      </w:r>
      <w:r w:rsidR="00322DE1">
        <w:rPr>
          <w:sz w:val="20"/>
          <w:szCs w:val="20"/>
        </w:rPr>
        <w:t xml:space="preserve"> du </w:t>
      </w:r>
      <w:r w:rsidR="00322DE1" w:rsidRPr="00E76EDC">
        <w:rPr>
          <w:sz w:val="20"/>
          <w:szCs w:val="20"/>
        </w:rPr>
        <w:t>Client</w:t>
      </w:r>
      <w:r w:rsidR="00322DE1">
        <w:rPr>
          <w:sz w:val="20"/>
          <w:szCs w:val="20"/>
        </w:rPr>
        <w:t> ;</w:t>
      </w:r>
      <w:r w:rsidR="00322DE1" w:rsidRPr="00322DE1">
        <w:rPr>
          <w:sz w:val="20"/>
          <w:szCs w:val="20"/>
        </w:rPr>
        <w:t xml:space="preserve"> </w:t>
      </w:r>
      <w:r w:rsidR="00322DE1" w:rsidRPr="00E76EDC">
        <w:rPr>
          <w:sz w:val="20"/>
          <w:szCs w:val="20"/>
        </w:rPr>
        <w:t>Adresse du Client</w:t>
      </w:r>
      <w:r w:rsidR="00322DE1">
        <w:rPr>
          <w:sz w:val="20"/>
          <w:szCs w:val="20"/>
        </w:rPr>
        <w:t> ;</w:t>
      </w:r>
      <w:r w:rsidR="00322DE1" w:rsidRPr="00322DE1">
        <w:rPr>
          <w:sz w:val="20"/>
          <w:szCs w:val="20"/>
        </w:rPr>
        <w:t xml:space="preserve"> </w:t>
      </w:r>
      <w:r w:rsidR="00322DE1">
        <w:rPr>
          <w:sz w:val="20"/>
          <w:szCs w:val="20"/>
        </w:rPr>
        <w:t>Boite</w:t>
      </w:r>
      <w:r w:rsidR="00322DE1" w:rsidRPr="00E76EDC">
        <w:rPr>
          <w:sz w:val="20"/>
          <w:szCs w:val="20"/>
        </w:rPr>
        <w:t xml:space="preserve"> postal</w:t>
      </w:r>
      <w:r w:rsidR="00322DE1">
        <w:rPr>
          <w:sz w:val="20"/>
          <w:szCs w:val="20"/>
        </w:rPr>
        <w:t>e ;</w:t>
      </w:r>
      <w:r w:rsidR="00322DE1" w:rsidRPr="00322DE1">
        <w:rPr>
          <w:sz w:val="20"/>
          <w:szCs w:val="20"/>
        </w:rPr>
        <w:t xml:space="preserve"> </w:t>
      </w:r>
      <w:r w:rsidR="00322DE1" w:rsidRPr="00E76EDC">
        <w:rPr>
          <w:sz w:val="20"/>
          <w:szCs w:val="20"/>
        </w:rPr>
        <w:t>Ville</w:t>
      </w:r>
      <w:r w:rsidR="00322DE1">
        <w:rPr>
          <w:sz w:val="20"/>
          <w:szCs w:val="20"/>
        </w:rPr>
        <w:t>)</w:t>
      </w:r>
      <w:r w:rsidR="0004502B">
        <w:rPr>
          <w:sz w:val="20"/>
          <w:szCs w:val="20"/>
        </w:rPr>
        <w:t> :</w:t>
      </w:r>
      <w:r w:rsidR="008F5190">
        <w:rPr>
          <w:sz w:val="20"/>
          <w:szCs w:val="20"/>
        </w:rPr>
        <w:t xml:space="preserve"> ……………………………………………………………………………………………………………… </w:t>
      </w:r>
    </w:p>
    <w:p w:rsidR="008F5190" w:rsidRDefault="008F5190" w:rsidP="008F5190">
      <w:pPr>
        <w:pStyle w:val="Paragraphedeliste"/>
        <w:jc w:val="both"/>
        <w:rPr>
          <w:b/>
        </w:rPr>
      </w:pPr>
      <w:r w:rsidRPr="008F5190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8F5190">
        <w:t>..</w:t>
      </w:r>
    </w:p>
    <w:tbl>
      <w:tblPr>
        <w:tblStyle w:val="Grilledutableau"/>
        <w:tblW w:w="154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56"/>
        <w:gridCol w:w="2268"/>
        <w:gridCol w:w="2268"/>
        <w:gridCol w:w="1276"/>
        <w:gridCol w:w="2410"/>
        <w:gridCol w:w="1559"/>
        <w:gridCol w:w="3685"/>
      </w:tblGrid>
      <w:tr w:rsidR="00D853A3" w:rsidTr="00BC4DAE">
        <w:tc>
          <w:tcPr>
            <w:tcW w:w="1956" w:type="dxa"/>
          </w:tcPr>
          <w:p w:rsidR="00D853A3" w:rsidRPr="00B40C5F" w:rsidRDefault="00D853A3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N° de(s) compte(s)</w:t>
            </w:r>
          </w:p>
        </w:tc>
        <w:tc>
          <w:tcPr>
            <w:tcW w:w="2268" w:type="dxa"/>
          </w:tcPr>
          <w:p w:rsidR="00D853A3" w:rsidRPr="00B40C5F" w:rsidRDefault="00D853A3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Intitulé(s) du compte(s)</w:t>
            </w:r>
          </w:p>
        </w:tc>
        <w:tc>
          <w:tcPr>
            <w:tcW w:w="2268" w:type="dxa"/>
          </w:tcPr>
          <w:p w:rsidR="00D853A3" w:rsidRPr="00B40C5F" w:rsidRDefault="00D853A3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Nom Contact principal</w:t>
            </w:r>
          </w:p>
        </w:tc>
        <w:tc>
          <w:tcPr>
            <w:tcW w:w="1276" w:type="dxa"/>
          </w:tcPr>
          <w:p w:rsidR="00D853A3" w:rsidRPr="00B40C5F" w:rsidRDefault="00D853A3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Téléphone</w:t>
            </w:r>
          </w:p>
        </w:tc>
        <w:tc>
          <w:tcPr>
            <w:tcW w:w="2410" w:type="dxa"/>
          </w:tcPr>
          <w:p w:rsidR="00D853A3" w:rsidRPr="00B40C5F" w:rsidRDefault="00D853A3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Nom Contact secondaire</w:t>
            </w:r>
          </w:p>
        </w:tc>
        <w:tc>
          <w:tcPr>
            <w:tcW w:w="1559" w:type="dxa"/>
          </w:tcPr>
          <w:p w:rsidR="00D853A3" w:rsidRPr="00B40C5F" w:rsidRDefault="00D853A3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Téléphone</w:t>
            </w:r>
          </w:p>
        </w:tc>
        <w:tc>
          <w:tcPr>
            <w:tcW w:w="3685" w:type="dxa"/>
          </w:tcPr>
          <w:p w:rsidR="00D853A3" w:rsidRPr="00B40C5F" w:rsidRDefault="00D853A3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Adresse e-mail du Client par compte</w:t>
            </w:r>
          </w:p>
        </w:tc>
      </w:tr>
      <w:tr w:rsidR="00D853A3" w:rsidTr="00BC4DAE">
        <w:trPr>
          <w:trHeight w:val="336"/>
        </w:trPr>
        <w:tc>
          <w:tcPr>
            <w:tcW w:w="195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27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410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559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3685" w:type="dxa"/>
          </w:tcPr>
          <w:p w:rsidR="00D853A3" w:rsidRDefault="00D853A3" w:rsidP="0089681C">
            <w:pPr>
              <w:jc w:val="both"/>
            </w:pPr>
          </w:p>
        </w:tc>
      </w:tr>
      <w:tr w:rsidR="00D853A3" w:rsidTr="00BC4DAE">
        <w:trPr>
          <w:trHeight w:val="412"/>
        </w:trPr>
        <w:tc>
          <w:tcPr>
            <w:tcW w:w="195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27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410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559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3685" w:type="dxa"/>
          </w:tcPr>
          <w:p w:rsidR="00D853A3" w:rsidRDefault="00D853A3" w:rsidP="0089681C">
            <w:pPr>
              <w:jc w:val="both"/>
            </w:pPr>
          </w:p>
        </w:tc>
      </w:tr>
      <w:tr w:rsidR="00D853A3" w:rsidTr="00BC4DAE">
        <w:trPr>
          <w:trHeight w:val="417"/>
        </w:trPr>
        <w:tc>
          <w:tcPr>
            <w:tcW w:w="195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27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410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559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3685" w:type="dxa"/>
          </w:tcPr>
          <w:p w:rsidR="00D853A3" w:rsidRDefault="00D853A3" w:rsidP="0089681C">
            <w:pPr>
              <w:jc w:val="both"/>
            </w:pPr>
          </w:p>
        </w:tc>
      </w:tr>
      <w:tr w:rsidR="00D853A3" w:rsidTr="00BC4DAE">
        <w:trPr>
          <w:trHeight w:val="410"/>
        </w:trPr>
        <w:tc>
          <w:tcPr>
            <w:tcW w:w="195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27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410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559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3685" w:type="dxa"/>
          </w:tcPr>
          <w:p w:rsidR="00D853A3" w:rsidRDefault="00D853A3" w:rsidP="0089681C">
            <w:pPr>
              <w:jc w:val="both"/>
            </w:pPr>
          </w:p>
        </w:tc>
      </w:tr>
      <w:tr w:rsidR="00D853A3" w:rsidTr="00BC4DAE">
        <w:trPr>
          <w:trHeight w:val="416"/>
        </w:trPr>
        <w:tc>
          <w:tcPr>
            <w:tcW w:w="195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268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276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2410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1559" w:type="dxa"/>
          </w:tcPr>
          <w:p w:rsidR="00D853A3" w:rsidRDefault="00D853A3" w:rsidP="0089681C">
            <w:pPr>
              <w:jc w:val="both"/>
            </w:pPr>
          </w:p>
        </w:tc>
        <w:tc>
          <w:tcPr>
            <w:tcW w:w="3685" w:type="dxa"/>
          </w:tcPr>
          <w:p w:rsidR="00D853A3" w:rsidRDefault="00D853A3" w:rsidP="0089681C">
            <w:pPr>
              <w:jc w:val="both"/>
            </w:pPr>
          </w:p>
        </w:tc>
      </w:tr>
    </w:tbl>
    <w:p w:rsidR="009C0A3F" w:rsidRDefault="009C0A3F" w:rsidP="009C0A3F">
      <w:pPr>
        <w:pStyle w:val="Paragraphedeliste"/>
        <w:jc w:val="both"/>
        <w:rPr>
          <w:b/>
        </w:rPr>
      </w:pPr>
    </w:p>
    <w:p w:rsidR="003F761B" w:rsidRPr="00535317" w:rsidRDefault="003F761B" w:rsidP="003F761B">
      <w:pPr>
        <w:pStyle w:val="Paragraphedeliste"/>
        <w:numPr>
          <w:ilvl w:val="0"/>
          <w:numId w:val="9"/>
        </w:numPr>
        <w:jc w:val="both"/>
        <w:rPr>
          <w:b/>
        </w:rPr>
      </w:pPr>
      <w:r w:rsidRPr="00535317">
        <w:rPr>
          <w:b/>
        </w:rPr>
        <w:t>Informations sur les gestionnaires (signataires) des comptes</w:t>
      </w:r>
    </w:p>
    <w:tbl>
      <w:tblPr>
        <w:tblStyle w:val="Grilledutableau"/>
        <w:tblW w:w="15422" w:type="dxa"/>
        <w:tblInd w:w="-572" w:type="dxa"/>
        <w:tblLook w:val="04A0" w:firstRow="1" w:lastRow="0" w:firstColumn="1" w:lastColumn="0" w:noHBand="0" w:noVBand="1"/>
      </w:tblPr>
      <w:tblGrid>
        <w:gridCol w:w="2807"/>
        <w:gridCol w:w="2409"/>
        <w:gridCol w:w="2127"/>
        <w:gridCol w:w="2835"/>
        <w:gridCol w:w="1559"/>
        <w:gridCol w:w="1984"/>
        <w:gridCol w:w="1701"/>
      </w:tblGrid>
      <w:tr w:rsidR="00BC4DAE" w:rsidTr="00BC4DAE">
        <w:tc>
          <w:tcPr>
            <w:tcW w:w="2807" w:type="dxa"/>
          </w:tcPr>
          <w:p w:rsidR="00BC4DAE" w:rsidRPr="00B40C5F" w:rsidRDefault="00BC4DAE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Nom et Prénom des signataires</w:t>
            </w:r>
          </w:p>
        </w:tc>
        <w:tc>
          <w:tcPr>
            <w:tcW w:w="2409" w:type="dxa"/>
          </w:tcPr>
          <w:p w:rsidR="00BC4DAE" w:rsidRPr="00B40C5F" w:rsidRDefault="00BC4DAE" w:rsidP="0089681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Fonction du gestionnaire</w:t>
            </w:r>
          </w:p>
        </w:tc>
        <w:tc>
          <w:tcPr>
            <w:tcW w:w="2127" w:type="dxa"/>
          </w:tcPr>
          <w:p w:rsidR="00BC4DAE" w:rsidRPr="00B40C5F" w:rsidRDefault="00BC4DAE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N° de compte(s)</w:t>
            </w:r>
          </w:p>
        </w:tc>
        <w:tc>
          <w:tcPr>
            <w:tcW w:w="2835" w:type="dxa"/>
          </w:tcPr>
          <w:p w:rsidR="00BC4DAE" w:rsidRPr="00B40C5F" w:rsidRDefault="00BC4DAE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Intitulé du compte</w:t>
            </w:r>
          </w:p>
        </w:tc>
        <w:tc>
          <w:tcPr>
            <w:tcW w:w="1559" w:type="dxa"/>
          </w:tcPr>
          <w:p w:rsidR="00BC4DAE" w:rsidRPr="00B40C5F" w:rsidRDefault="00BC4DAE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Téléphone</w:t>
            </w:r>
          </w:p>
        </w:tc>
        <w:tc>
          <w:tcPr>
            <w:tcW w:w="1984" w:type="dxa"/>
          </w:tcPr>
          <w:p w:rsidR="00BC4DAE" w:rsidRPr="00B40C5F" w:rsidRDefault="00BC4DAE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Adresse du signataire</w:t>
            </w:r>
          </w:p>
        </w:tc>
        <w:tc>
          <w:tcPr>
            <w:tcW w:w="1701" w:type="dxa"/>
          </w:tcPr>
          <w:p w:rsidR="00BC4DAE" w:rsidRPr="00B40C5F" w:rsidRDefault="00BC4DAE" w:rsidP="0089681C">
            <w:pPr>
              <w:jc w:val="both"/>
              <w:rPr>
                <w:b/>
                <w:sz w:val="20"/>
                <w:szCs w:val="20"/>
              </w:rPr>
            </w:pPr>
            <w:r w:rsidRPr="00B40C5F">
              <w:rPr>
                <w:b/>
                <w:sz w:val="20"/>
                <w:szCs w:val="20"/>
              </w:rPr>
              <w:t>Boite postale</w:t>
            </w:r>
          </w:p>
        </w:tc>
      </w:tr>
      <w:tr w:rsidR="00BC4DAE" w:rsidTr="00BC4DAE">
        <w:trPr>
          <w:trHeight w:val="460"/>
        </w:trPr>
        <w:tc>
          <w:tcPr>
            <w:tcW w:w="280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40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12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835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55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984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701" w:type="dxa"/>
          </w:tcPr>
          <w:p w:rsidR="00BC4DAE" w:rsidRDefault="00BC4DAE" w:rsidP="0089681C">
            <w:pPr>
              <w:jc w:val="both"/>
            </w:pPr>
          </w:p>
        </w:tc>
      </w:tr>
      <w:tr w:rsidR="00BC4DAE" w:rsidTr="00BC4DAE">
        <w:trPr>
          <w:trHeight w:val="424"/>
        </w:trPr>
        <w:tc>
          <w:tcPr>
            <w:tcW w:w="280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40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12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835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55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984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701" w:type="dxa"/>
          </w:tcPr>
          <w:p w:rsidR="00BC4DAE" w:rsidRDefault="00BC4DAE" w:rsidP="0089681C">
            <w:pPr>
              <w:jc w:val="both"/>
            </w:pPr>
          </w:p>
        </w:tc>
      </w:tr>
      <w:tr w:rsidR="00BC4DAE" w:rsidTr="00BC4DAE">
        <w:trPr>
          <w:trHeight w:val="416"/>
        </w:trPr>
        <w:tc>
          <w:tcPr>
            <w:tcW w:w="280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40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12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835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55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984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701" w:type="dxa"/>
          </w:tcPr>
          <w:p w:rsidR="00BC4DAE" w:rsidRDefault="00BC4DAE" w:rsidP="0089681C">
            <w:pPr>
              <w:jc w:val="both"/>
            </w:pPr>
          </w:p>
        </w:tc>
      </w:tr>
      <w:tr w:rsidR="00BC4DAE" w:rsidTr="00BC4DAE">
        <w:trPr>
          <w:trHeight w:val="421"/>
        </w:trPr>
        <w:tc>
          <w:tcPr>
            <w:tcW w:w="280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40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12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835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55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984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701" w:type="dxa"/>
          </w:tcPr>
          <w:p w:rsidR="00BC4DAE" w:rsidRDefault="00BC4DAE" w:rsidP="0089681C">
            <w:pPr>
              <w:jc w:val="both"/>
            </w:pPr>
          </w:p>
        </w:tc>
      </w:tr>
      <w:tr w:rsidR="00BC4DAE" w:rsidTr="00BC4DAE">
        <w:trPr>
          <w:trHeight w:val="421"/>
        </w:trPr>
        <w:tc>
          <w:tcPr>
            <w:tcW w:w="280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40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12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835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55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984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701" w:type="dxa"/>
          </w:tcPr>
          <w:p w:rsidR="00BC4DAE" w:rsidRDefault="00BC4DAE" w:rsidP="0089681C">
            <w:pPr>
              <w:jc w:val="both"/>
            </w:pPr>
          </w:p>
        </w:tc>
      </w:tr>
      <w:tr w:rsidR="00BC4DAE" w:rsidTr="00BC4DAE">
        <w:trPr>
          <w:trHeight w:val="421"/>
        </w:trPr>
        <w:tc>
          <w:tcPr>
            <w:tcW w:w="280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40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12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835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55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984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701" w:type="dxa"/>
          </w:tcPr>
          <w:p w:rsidR="00BC4DAE" w:rsidRDefault="00BC4DAE" w:rsidP="0089681C">
            <w:pPr>
              <w:jc w:val="both"/>
            </w:pPr>
          </w:p>
        </w:tc>
      </w:tr>
      <w:tr w:rsidR="00BC4DAE" w:rsidTr="00BC4DAE">
        <w:trPr>
          <w:trHeight w:val="421"/>
        </w:trPr>
        <w:tc>
          <w:tcPr>
            <w:tcW w:w="280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40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127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2835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559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984" w:type="dxa"/>
          </w:tcPr>
          <w:p w:rsidR="00BC4DAE" w:rsidRDefault="00BC4DAE" w:rsidP="0089681C">
            <w:pPr>
              <w:jc w:val="both"/>
            </w:pPr>
          </w:p>
        </w:tc>
        <w:tc>
          <w:tcPr>
            <w:tcW w:w="1701" w:type="dxa"/>
          </w:tcPr>
          <w:p w:rsidR="00BC4DAE" w:rsidRDefault="00BC4DAE" w:rsidP="0089681C">
            <w:pPr>
              <w:jc w:val="both"/>
            </w:pPr>
          </w:p>
        </w:tc>
      </w:tr>
    </w:tbl>
    <w:p w:rsidR="009C0A3F" w:rsidRDefault="009C0A3F" w:rsidP="009C0A3F">
      <w:pPr>
        <w:pStyle w:val="Paragraphedeliste"/>
        <w:jc w:val="both"/>
        <w:rPr>
          <w:b/>
        </w:rPr>
      </w:pPr>
    </w:p>
    <w:p w:rsidR="003F761B" w:rsidRPr="002065D3" w:rsidRDefault="003F761B" w:rsidP="003F761B">
      <w:pPr>
        <w:pStyle w:val="Paragraphedeliste"/>
        <w:numPr>
          <w:ilvl w:val="0"/>
          <w:numId w:val="9"/>
        </w:numPr>
        <w:jc w:val="both"/>
        <w:rPr>
          <w:b/>
        </w:rPr>
      </w:pPr>
      <w:r w:rsidRPr="002065D3">
        <w:rPr>
          <w:b/>
        </w:rPr>
        <w:t>Nom</w:t>
      </w:r>
      <w:r>
        <w:rPr>
          <w:b/>
        </w:rPr>
        <w:t>s</w:t>
      </w:r>
      <w:r w:rsidRPr="002065D3">
        <w:rPr>
          <w:b/>
        </w:rPr>
        <w:t xml:space="preserve"> et prénom</w:t>
      </w:r>
      <w:r>
        <w:rPr>
          <w:b/>
        </w:rPr>
        <w:t>s</w:t>
      </w:r>
      <w:r w:rsidRPr="002065D3">
        <w:rPr>
          <w:b/>
        </w:rPr>
        <w:t xml:space="preserve"> </w:t>
      </w:r>
      <w:r>
        <w:rPr>
          <w:b/>
        </w:rPr>
        <w:t>des</w:t>
      </w:r>
      <w:r w:rsidRPr="002065D3">
        <w:rPr>
          <w:b/>
        </w:rPr>
        <w:t xml:space="preserve"> Responsable</w:t>
      </w:r>
      <w:r>
        <w:rPr>
          <w:b/>
        </w:rPr>
        <w:t>s</w:t>
      </w:r>
      <w:r w:rsidRPr="002065D3">
        <w:rPr>
          <w:b/>
        </w:rPr>
        <w:t xml:space="preserve"> de l’institution</w:t>
      </w:r>
      <w:r>
        <w:rPr>
          <w:b/>
        </w:rPr>
        <w:t>;</w:t>
      </w:r>
    </w:p>
    <w:p w:rsidR="006118FE" w:rsidRDefault="006118FE" w:rsidP="00F454A4">
      <w:pPr>
        <w:pStyle w:val="Paragraphedeliste"/>
        <w:jc w:val="center"/>
        <w:rPr>
          <w:b/>
        </w:rPr>
      </w:pPr>
    </w:p>
    <w:p w:rsidR="003F761B" w:rsidRDefault="003F761B" w:rsidP="003F761B">
      <w:pPr>
        <w:pStyle w:val="Paragraphedeliste"/>
        <w:jc w:val="both"/>
        <w:rPr>
          <w:b/>
        </w:rPr>
      </w:pPr>
      <w:r w:rsidRPr="002065D3">
        <w:rPr>
          <w:b/>
        </w:rPr>
        <w:t>Signature</w:t>
      </w:r>
      <w:r>
        <w:rPr>
          <w:b/>
        </w:rPr>
        <w:t>s</w:t>
      </w:r>
      <w:r w:rsidRPr="002065D3">
        <w:rPr>
          <w:b/>
        </w:rPr>
        <w:t xml:space="preserve"> et cachet de l’Institution.</w:t>
      </w:r>
      <w:r w:rsidRPr="007F550C">
        <w:rPr>
          <w:b/>
        </w:rPr>
        <w:t xml:space="preserve"> </w:t>
      </w:r>
    </w:p>
    <w:sectPr w:rsidR="003F761B" w:rsidSect="009331CD">
      <w:footerReference w:type="default" r:id="rId9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83F" w:rsidRDefault="0025683F" w:rsidP="0001163B">
      <w:pPr>
        <w:spacing w:after="0" w:line="240" w:lineRule="auto"/>
      </w:pPr>
      <w:r>
        <w:separator/>
      </w:r>
    </w:p>
  </w:endnote>
  <w:endnote w:type="continuationSeparator" w:id="0">
    <w:p w:rsidR="0025683F" w:rsidRDefault="0025683F" w:rsidP="0001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3F" w:rsidRDefault="009C0A3F" w:rsidP="00336A96">
    <w:pPr>
      <w:pStyle w:val="Pieddepage"/>
      <w:pBdr>
        <w:top w:val="single" w:sz="4" w:space="1" w:color="A5A5A5" w:themeColor="background1" w:themeShade="A5"/>
      </w:pBdr>
      <w:tabs>
        <w:tab w:val="left" w:pos="648"/>
      </w:tabs>
      <w:rPr>
        <w:color w:val="808080" w:themeColor="background1" w:themeShade="80"/>
      </w:rPr>
    </w:pPr>
  </w:p>
  <w:p w:rsidR="009C0A3F" w:rsidRPr="009C0A3F" w:rsidRDefault="009C0A3F" w:rsidP="00336A96">
    <w:pPr>
      <w:pStyle w:val="Paragraphedeliste"/>
      <w:numPr>
        <w:ilvl w:val="0"/>
        <w:numId w:val="10"/>
      </w:numPr>
      <w:spacing w:after="0"/>
      <w:ind w:left="426" w:firstLine="0"/>
      <w:jc w:val="both"/>
      <w:rPr>
        <w:i/>
        <w:sz w:val="20"/>
        <w:szCs w:val="20"/>
      </w:rPr>
    </w:pPr>
    <w:r w:rsidRPr="009C0A3F">
      <w:rPr>
        <w:i/>
        <w:sz w:val="20"/>
        <w:szCs w:val="20"/>
      </w:rPr>
      <w:t>La BRB décline toute responsabilité en cas de fuite d’informations. Le mot de passe de l’adresse e-mail doit être strictement gardé secret par la personne désignée pour gérer les informations bancaires échangées entre l’Institution et la BRB.</w:t>
    </w:r>
  </w:p>
  <w:p w:rsidR="00F454A4" w:rsidRDefault="009C0A3F" w:rsidP="00336A96">
    <w:pPr>
      <w:pStyle w:val="Paragraphedeliste"/>
      <w:numPr>
        <w:ilvl w:val="0"/>
        <w:numId w:val="10"/>
      </w:numPr>
      <w:spacing w:after="0"/>
      <w:ind w:left="142" w:firstLine="284"/>
      <w:jc w:val="both"/>
    </w:pPr>
    <w:r w:rsidRPr="00336A96">
      <w:rPr>
        <w:i/>
        <w:sz w:val="20"/>
        <w:szCs w:val="20"/>
      </w:rPr>
      <w:t>L’adresse e-mail peut être utilisée pour une partie ou tous les comptes du client si ce dernier le juge convenable.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83F" w:rsidRDefault="0025683F" w:rsidP="0001163B">
      <w:pPr>
        <w:spacing w:after="0" w:line="240" w:lineRule="auto"/>
      </w:pPr>
      <w:r>
        <w:separator/>
      </w:r>
    </w:p>
  </w:footnote>
  <w:footnote w:type="continuationSeparator" w:id="0">
    <w:p w:rsidR="0025683F" w:rsidRDefault="0025683F" w:rsidP="0001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75CF"/>
    <w:multiLevelType w:val="hybridMultilevel"/>
    <w:tmpl w:val="DB66652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46A5F"/>
    <w:multiLevelType w:val="hybridMultilevel"/>
    <w:tmpl w:val="65F4A6AA"/>
    <w:lvl w:ilvl="0" w:tplc="39B64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19324D"/>
    <w:multiLevelType w:val="hybridMultilevel"/>
    <w:tmpl w:val="D7E4F900"/>
    <w:lvl w:ilvl="0" w:tplc="666A53C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102FF"/>
    <w:multiLevelType w:val="hybridMultilevel"/>
    <w:tmpl w:val="D3305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75A41"/>
    <w:multiLevelType w:val="hybridMultilevel"/>
    <w:tmpl w:val="0A76AB7C"/>
    <w:lvl w:ilvl="0" w:tplc="074EAC42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55205B"/>
    <w:multiLevelType w:val="hybridMultilevel"/>
    <w:tmpl w:val="F3A47172"/>
    <w:lvl w:ilvl="0" w:tplc="910CE126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356ABF"/>
    <w:multiLevelType w:val="hybridMultilevel"/>
    <w:tmpl w:val="4FA4A534"/>
    <w:lvl w:ilvl="0" w:tplc="DB7A7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2310C"/>
    <w:multiLevelType w:val="hybridMultilevel"/>
    <w:tmpl w:val="FDF2C0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A0629"/>
    <w:multiLevelType w:val="hybridMultilevel"/>
    <w:tmpl w:val="0D3AD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33158"/>
    <w:multiLevelType w:val="hybridMultilevel"/>
    <w:tmpl w:val="137A8E18"/>
    <w:lvl w:ilvl="0" w:tplc="1EE0EF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B286E"/>
    <w:multiLevelType w:val="hybridMultilevel"/>
    <w:tmpl w:val="2220722E"/>
    <w:lvl w:ilvl="0" w:tplc="98C43C48"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>
    <w:nsid w:val="7F900C03"/>
    <w:multiLevelType w:val="hybridMultilevel"/>
    <w:tmpl w:val="F97E0C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32"/>
    <w:rsid w:val="0001163B"/>
    <w:rsid w:val="0004502B"/>
    <w:rsid w:val="00090838"/>
    <w:rsid w:val="000D50E8"/>
    <w:rsid w:val="000E08D0"/>
    <w:rsid w:val="00182A3D"/>
    <w:rsid w:val="001B1802"/>
    <w:rsid w:val="001D76DE"/>
    <w:rsid w:val="00215B7B"/>
    <w:rsid w:val="00245CE1"/>
    <w:rsid w:val="0025683F"/>
    <w:rsid w:val="002C6C6C"/>
    <w:rsid w:val="0031094D"/>
    <w:rsid w:val="00322DE1"/>
    <w:rsid w:val="00336A96"/>
    <w:rsid w:val="00363360"/>
    <w:rsid w:val="003F3885"/>
    <w:rsid w:val="003F761B"/>
    <w:rsid w:val="0045775B"/>
    <w:rsid w:val="004B37F3"/>
    <w:rsid w:val="004B399A"/>
    <w:rsid w:val="00524E41"/>
    <w:rsid w:val="00584373"/>
    <w:rsid w:val="0059046B"/>
    <w:rsid w:val="005A43FC"/>
    <w:rsid w:val="005C0635"/>
    <w:rsid w:val="005E3DB3"/>
    <w:rsid w:val="005E6D3F"/>
    <w:rsid w:val="006118FE"/>
    <w:rsid w:val="00615617"/>
    <w:rsid w:val="00631BAC"/>
    <w:rsid w:val="00650601"/>
    <w:rsid w:val="006D1887"/>
    <w:rsid w:val="006F25A2"/>
    <w:rsid w:val="00742E2A"/>
    <w:rsid w:val="0075747E"/>
    <w:rsid w:val="00763EC1"/>
    <w:rsid w:val="00784D32"/>
    <w:rsid w:val="00790AA0"/>
    <w:rsid w:val="008060CB"/>
    <w:rsid w:val="00810083"/>
    <w:rsid w:val="008216EE"/>
    <w:rsid w:val="00855B30"/>
    <w:rsid w:val="00855F81"/>
    <w:rsid w:val="00857B2F"/>
    <w:rsid w:val="008C30AA"/>
    <w:rsid w:val="008D7E13"/>
    <w:rsid w:val="008F5190"/>
    <w:rsid w:val="009256B4"/>
    <w:rsid w:val="009331CD"/>
    <w:rsid w:val="00986F1E"/>
    <w:rsid w:val="009A2BD4"/>
    <w:rsid w:val="009A634E"/>
    <w:rsid w:val="009C0A3F"/>
    <w:rsid w:val="009C54CC"/>
    <w:rsid w:val="00A73027"/>
    <w:rsid w:val="00A7545B"/>
    <w:rsid w:val="00A841C8"/>
    <w:rsid w:val="00AA0524"/>
    <w:rsid w:val="00AA5026"/>
    <w:rsid w:val="00AC2983"/>
    <w:rsid w:val="00B01E0E"/>
    <w:rsid w:val="00B32E7A"/>
    <w:rsid w:val="00B35330"/>
    <w:rsid w:val="00B40C5F"/>
    <w:rsid w:val="00B80573"/>
    <w:rsid w:val="00B95519"/>
    <w:rsid w:val="00B966FE"/>
    <w:rsid w:val="00BA40E6"/>
    <w:rsid w:val="00BC1639"/>
    <w:rsid w:val="00BC4DAE"/>
    <w:rsid w:val="00C22595"/>
    <w:rsid w:val="00C60E4A"/>
    <w:rsid w:val="00C639BA"/>
    <w:rsid w:val="00C71D8A"/>
    <w:rsid w:val="00CB4469"/>
    <w:rsid w:val="00CD6F57"/>
    <w:rsid w:val="00CE69BF"/>
    <w:rsid w:val="00D14F50"/>
    <w:rsid w:val="00D853A3"/>
    <w:rsid w:val="00DA3188"/>
    <w:rsid w:val="00DC4505"/>
    <w:rsid w:val="00E04489"/>
    <w:rsid w:val="00E82544"/>
    <w:rsid w:val="00E91415"/>
    <w:rsid w:val="00F42308"/>
    <w:rsid w:val="00F454A4"/>
    <w:rsid w:val="00F46096"/>
    <w:rsid w:val="00F513E1"/>
    <w:rsid w:val="00F55FE5"/>
    <w:rsid w:val="00F77F5C"/>
    <w:rsid w:val="00F8753E"/>
    <w:rsid w:val="00FA731B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FDBA1E-BD48-4BD9-9709-4D4366F2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4D32"/>
    <w:pPr>
      <w:ind w:left="720"/>
      <w:contextualSpacing/>
    </w:pPr>
  </w:style>
  <w:style w:type="table" w:styleId="Grilledutableau">
    <w:name w:val="Table Grid"/>
    <w:basedOn w:val="TableauNormal"/>
    <w:uiPriority w:val="39"/>
    <w:rsid w:val="00AC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1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63B"/>
  </w:style>
  <w:style w:type="paragraph" w:styleId="Pieddepage">
    <w:name w:val="footer"/>
    <w:basedOn w:val="Normal"/>
    <w:link w:val="PieddepageCar"/>
    <w:uiPriority w:val="99"/>
    <w:unhideWhenUsed/>
    <w:rsid w:val="0001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63B"/>
  </w:style>
  <w:style w:type="paragraph" w:styleId="Textedebulles">
    <w:name w:val="Balloon Text"/>
    <w:basedOn w:val="Normal"/>
    <w:link w:val="TextedebullesCar"/>
    <w:uiPriority w:val="99"/>
    <w:semiHidden/>
    <w:unhideWhenUsed/>
    <w:rsid w:val="0001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B4F89F-6876-403D-8F00-8DD38DFA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, Avenue du Gouvernement - B.P. 705, BUJUMBURA-Tél : (257) 22 20 4000 /22 22 2744 - Fax  (257) 22 22 3128 - Courriel : brb@brb.bi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RUHURAMBUGA Zidonie</dc:creator>
  <cp:lastModifiedBy>SINDUHIJE Jonas</cp:lastModifiedBy>
  <cp:revision>2</cp:revision>
  <cp:lastPrinted>2017-12-20T07:48:00Z</cp:lastPrinted>
  <dcterms:created xsi:type="dcterms:W3CDTF">2017-12-27T13:29:00Z</dcterms:created>
  <dcterms:modified xsi:type="dcterms:W3CDTF">2017-12-27T13:29:00Z</dcterms:modified>
</cp:coreProperties>
</file>